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9686" w14:textId="77777777" w:rsidR="00CD62BF" w:rsidRDefault="00CD62BF" w:rsidP="00771EB5">
      <w:pPr>
        <w:tabs>
          <w:tab w:val="left" w:pos="7380"/>
        </w:tabs>
        <w:rPr>
          <w:rFonts w:ascii="Source Sans Pro Light" w:hAnsi="Source Sans Pro Light" w:cs="Arial"/>
          <w:sz w:val="22"/>
          <w:szCs w:val="22"/>
        </w:rPr>
      </w:pPr>
      <w:r>
        <w:rPr>
          <w:rFonts w:ascii="Source Sans Pro Light" w:hAnsi="Source Sans Pro Light" w:cs="Arial"/>
          <w:sz w:val="22"/>
          <w:szCs w:val="22"/>
        </w:rPr>
        <w:t>Ge</w:t>
      </w:r>
      <w:r w:rsidRPr="00EC0D6D">
        <w:rPr>
          <w:rFonts w:ascii="Source Sans Pro Light" w:hAnsi="Source Sans Pro Light" w:cs="Arial"/>
          <w:sz w:val="22"/>
          <w:szCs w:val="22"/>
        </w:rPr>
        <w:t>meentelijke machtiging praalwagen</w:t>
      </w:r>
    </w:p>
    <w:p w14:paraId="129244A9" w14:textId="77777777" w:rsidR="00CD62BF" w:rsidRPr="00EC0D6D" w:rsidRDefault="00CD62BF" w:rsidP="00771EB5">
      <w:pPr>
        <w:tabs>
          <w:tab w:val="left" w:pos="7380"/>
        </w:tabs>
        <w:jc w:val="right"/>
        <w:rPr>
          <w:rFonts w:ascii="Source Sans Pro Light" w:hAnsi="Source Sans Pro Light" w:cs="Arial"/>
          <w:sz w:val="22"/>
          <w:szCs w:val="22"/>
        </w:rPr>
      </w:pPr>
      <w:r w:rsidRPr="00EC0D6D">
        <w:rPr>
          <w:rFonts w:ascii="Source Sans Pro Light" w:hAnsi="Source Sans Pro Light" w:cs="Arial"/>
          <w:sz w:val="22"/>
          <w:szCs w:val="22"/>
        </w:rPr>
        <w:tab/>
      </w:r>
    </w:p>
    <w:tbl>
      <w:tblPr>
        <w:tblStyle w:val="Tabelraster"/>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1"/>
        <w:gridCol w:w="5670"/>
      </w:tblGrid>
      <w:tr w:rsidR="00CD62BF" w:rsidRPr="004C57CB" w14:paraId="6AD99653" w14:textId="77777777" w:rsidTr="007F040E">
        <w:tc>
          <w:tcPr>
            <w:tcW w:w="3681" w:type="dxa"/>
          </w:tcPr>
          <w:p w14:paraId="1060C0CB" w14:textId="79DD04BF" w:rsidR="00CD62BF" w:rsidRPr="004C57CB" w:rsidRDefault="00CD62BF" w:rsidP="00887068">
            <w:pPr>
              <w:pStyle w:val="Kop1"/>
              <w:rPr>
                <w:rFonts w:ascii="Source Sans Pro Light" w:hAnsi="Source Sans Pro Light" w:cs="Arial"/>
                <w:b w:val="0"/>
                <w:sz w:val="22"/>
                <w:szCs w:val="22"/>
              </w:rPr>
            </w:pPr>
            <w:r w:rsidRPr="004C57CB">
              <w:rPr>
                <w:rFonts w:ascii="Source Sans Pro Light" w:hAnsi="Source Sans Pro Light" w:cs="Arial"/>
                <w:b w:val="0"/>
                <w:sz w:val="22"/>
                <w:szCs w:val="22"/>
              </w:rPr>
              <w:t xml:space="preserve">Naam </w:t>
            </w:r>
            <w:r w:rsidR="00D1513B">
              <w:rPr>
                <w:rFonts w:ascii="Source Sans Pro Light" w:hAnsi="Source Sans Pro Light" w:cs="Arial"/>
                <w:b w:val="0"/>
                <w:sz w:val="22"/>
                <w:szCs w:val="22"/>
              </w:rPr>
              <w:t>vereniging</w:t>
            </w:r>
            <w:r w:rsidRPr="004C57CB">
              <w:rPr>
                <w:rFonts w:ascii="Source Sans Pro Light" w:hAnsi="Source Sans Pro Light" w:cs="Arial"/>
                <w:b w:val="0"/>
                <w:sz w:val="22"/>
                <w:szCs w:val="22"/>
              </w:rPr>
              <w:t>:</w:t>
            </w:r>
          </w:p>
        </w:tc>
        <w:tc>
          <w:tcPr>
            <w:tcW w:w="5670" w:type="dxa"/>
          </w:tcPr>
          <w:p w14:paraId="6AD0E477" w14:textId="303850F5" w:rsidR="00CD62BF" w:rsidRPr="00CF0B3F" w:rsidRDefault="00CD62BF" w:rsidP="00887068">
            <w:pPr>
              <w:pStyle w:val="Kop1"/>
              <w:rPr>
                <w:rFonts w:ascii="Source Sans Pro Light" w:hAnsi="Source Sans Pro Light" w:cs="Arial"/>
                <w:b w:val="0"/>
                <w:sz w:val="22"/>
                <w:szCs w:val="22"/>
              </w:rPr>
            </w:pPr>
          </w:p>
        </w:tc>
      </w:tr>
      <w:tr w:rsidR="00D12282" w:rsidRPr="004C57CB" w14:paraId="73BE8661" w14:textId="77777777" w:rsidTr="007F040E">
        <w:tc>
          <w:tcPr>
            <w:tcW w:w="3681" w:type="dxa"/>
          </w:tcPr>
          <w:p w14:paraId="27F9A594" w14:textId="48B83810" w:rsidR="00D12282" w:rsidRPr="004C57CB" w:rsidRDefault="00D12282" w:rsidP="00887068">
            <w:pPr>
              <w:pStyle w:val="Kop1"/>
              <w:rPr>
                <w:rFonts w:ascii="Source Sans Pro Light" w:hAnsi="Source Sans Pro Light" w:cs="Arial"/>
                <w:b w:val="0"/>
                <w:sz w:val="22"/>
                <w:szCs w:val="22"/>
              </w:rPr>
            </w:pPr>
            <w:r>
              <w:rPr>
                <w:rFonts w:ascii="Source Sans Pro Light" w:hAnsi="Source Sans Pro Light" w:cs="Arial"/>
                <w:b w:val="0"/>
                <w:sz w:val="22"/>
                <w:szCs w:val="22"/>
              </w:rPr>
              <w:t xml:space="preserve">Datum aanvraag: </w:t>
            </w:r>
          </w:p>
        </w:tc>
        <w:tc>
          <w:tcPr>
            <w:tcW w:w="5670" w:type="dxa"/>
          </w:tcPr>
          <w:p w14:paraId="2F51E4AD" w14:textId="7B868F75" w:rsidR="00D12282" w:rsidRPr="00CF0B3F" w:rsidRDefault="00D12282" w:rsidP="00887068">
            <w:pPr>
              <w:pStyle w:val="Kop1"/>
              <w:rPr>
                <w:rFonts w:ascii="Source Sans Pro Light" w:hAnsi="Source Sans Pro Light" w:cs="Arial"/>
                <w:b w:val="0"/>
                <w:sz w:val="22"/>
                <w:szCs w:val="22"/>
              </w:rPr>
            </w:pPr>
          </w:p>
        </w:tc>
      </w:tr>
    </w:tbl>
    <w:p w14:paraId="10A32E1E" w14:textId="77777777" w:rsidR="00CD62BF" w:rsidRDefault="00CD62BF" w:rsidP="00771EB5">
      <w:pPr>
        <w:pStyle w:val="Titel"/>
        <w:shd w:val="clear" w:color="auto" w:fill="FFFFFF"/>
        <w:rPr>
          <w:rFonts w:ascii="Source Sans Pro Light" w:hAnsi="Source Sans Pro Light" w:cs="Arial"/>
          <w:color w:val="000000"/>
          <w:sz w:val="22"/>
          <w:szCs w:val="22"/>
          <w:u w:val="none"/>
          <w:lang w:val="nl-NL"/>
        </w:rPr>
      </w:pPr>
    </w:p>
    <w:p w14:paraId="5F2CFFD3" w14:textId="075CF6CD" w:rsidR="00CD62BF" w:rsidRDefault="00CD62BF" w:rsidP="00771EB5">
      <w:pPr>
        <w:pStyle w:val="Titel"/>
        <w:shd w:val="clear" w:color="auto" w:fill="FFFFFF"/>
        <w:rPr>
          <w:rFonts w:ascii="Source Sans Pro Light" w:hAnsi="Source Sans Pro Light" w:cs="Arial"/>
          <w:sz w:val="22"/>
          <w:szCs w:val="22"/>
          <w:u w:val="none"/>
          <w:lang w:val="nl-NL"/>
        </w:rPr>
      </w:pPr>
      <w:r w:rsidRPr="00EC0D6D">
        <w:rPr>
          <w:rFonts w:ascii="Source Sans Pro Light" w:hAnsi="Source Sans Pro Light" w:cs="Arial"/>
          <w:color w:val="000000"/>
          <w:sz w:val="22"/>
          <w:szCs w:val="22"/>
          <w:u w:val="none"/>
          <w:lang w:val="nl-NL"/>
        </w:rPr>
        <w:t xml:space="preserve">GEMEENTELIJKE MACHTIGING PRAALWAGEN </w:t>
      </w:r>
      <w:r w:rsidRPr="00EC0D6D">
        <w:rPr>
          <w:rFonts w:ascii="Source Sans Pro Light" w:hAnsi="Source Sans Pro Light" w:cs="Arial"/>
          <w:color w:val="000000"/>
          <w:sz w:val="22"/>
          <w:szCs w:val="22"/>
          <w:u w:val="none"/>
          <w:lang w:val="nl-NL"/>
        </w:rPr>
        <w:br/>
        <w:t xml:space="preserve">(KB </w:t>
      </w:r>
      <w:r w:rsidR="008152B8">
        <w:rPr>
          <w:rFonts w:ascii="Source Sans Pro Light" w:hAnsi="Source Sans Pro Light" w:cs="Arial"/>
          <w:color w:val="000000"/>
          <w:sz w:val="22"/>
          <w:szCs w:val="22"/>
          <w:u w:val="none"/>
          <w:lang w:val="nl-NL"/>
        </w:rPr>
        <w:t>15</w:t>
      </w:r>
      <w:r w:rsidRPr="00EC0D6D">
        <w:rPr>
          <w:rFonts w:ascii="Source Sans Pro Light" w:hAnsi="Source Sans Pro Light" w:cs="Arial"/>
          <w:color w:val="000000"/>
          <w:sz w:val="22"/>
          <w:szCs w:val="22"/>
          <w:u w:val="none"/>
          <w:lang w:val="nl-NL"/>
        </w:rPr>
        <w:t>-0</w:t>
      </w:r>
      <w:r w:rsidR="008152B8">
        <w:rPr>
          <w:rFonts w:ascii="Source Sans Pro Light" w:hAnsi="Source Sans Pro Light" w:cs="Arial"/>
          <w:color w:val="000000"/>
          <w:sz w:val="22"/>
          <w:szCs w:val="22"/>
          <w:u w:val="none"/>
          <w:lang w:val="nl-NL"/>
        </w:rPr>
        <w:t>3</w:t>
      </w:r>
      <w:r w:rsidRPr="00EC0D6D">
        <w:rPr>
          <w:rFonts w:ascii="Source Sans Pro Light" w:hAnsi="Source Sans Pro Light" w:cs="Arial"/>
          <w:color w:val="000000"/>
          <w:sz w:val="22"/>
          <w:szCs w:val="22"/>
          <w:u w:val="none"/>
          <w:lang w:val="nl-NL"/>
        </w:rPr>
        <w:t>-</w:t>
      </w:r>
      <w:r w:rsidR="008152B8">
        <w:rPr>
          <w:rFonts w:ascii="Source Sans Pro Light" w:hAnsi="Source Sans Pro Light" w:cs="Arial"/>
          <w:color w:val="000000"/>
          <w:sz w:val="22"/>
          <w:szCs w:val="22"/>
          <w:u w:val="none"/>
          <w:lang w:val="nl-NL"/>
        </w:rPr>
        <w:t>1968</w:t>
      </w:r>
      <w:r w:rsidRPr="00EC0D6D">
        <w:rPr>
          <w:rFonts w:ascii="Source Sans Pro Light" w:hAnsi="Source Sans Pro Light" w:cs="Arial"/>
          <w:color w:val="000000"/>
          <w:sz w:val="22"/>
          <w:szCs w:val="22"/>
          <w:u w:val="none"/>
          <w:lang w:val="nl-NL"/>
        </w:rPr>
        <w:t xml:space="preserve"> </w:t>
      </w:r>
      <w:r w:rsidRPr="00EC0D6D">
        <w:rPr>
          <w:rFonts w:ascii="Source Sans Pro Light" w:hAnsi="Source Sans Pro Light" w:cs="Arial"/>
          <w:sz w:val="22"/>
          <w:szCs w:val="22"/>
          <w:u w:val="none"/>
          <w:lang w:val="nl-NL"/>
        </w:rPr>
        <w:t xml:space="preserve">/ OMZ </w:t>
      </w:r>
      <w:r w:rsidR="008152B8">
        <w:rPr>
          <w:rFonts w:ascii="Source Sans Pro Light" w:hAnsi="Source Sans Pro Light" w:cs="Arial"/>
          <w:sz w:val="22"/>
          <w:szCs w:val="22"/>
          <w:u w:val="none"/>
          <w:lang w:val="nl-NL"/>
        </w:rPr>
        <w:t>16</w:t>
      </w:r>
      <w:r w:rsidRPr="00EC0D6D">
        <w:rPr>
          <w:rFonts w:ascii="Source Sans Pro Light" w:hAnsi="Source Sans Pro Light" w:cs="Arial"/>
          <w:sz w:val="22"/>
          <w:szCs w:val="22"/>
          <w:u w:val="none"/>
          <w:lang w:val="nl-NL"/>
        </w:rPr>
        <w:t>-</w:t>
      </w:r>
      <w:r w:rsidR="008152B8">
        <w:rPr>
          <w:rFonts w:ascii="Source Sans Pro Light" w:hAnsi="Source Sans Pro Light" w:cs="Arial"/>
          <w:sz w:val="22"/>
          <w:szCs w:val="22"/>
          <w:u w:val="none"/>
          <w:lang w:val="nl-NL"/>
        </w:rPr>
        <w:t>11</w:t>
      </w:r>
      <w:r w:rsidRPr="00EC0D6D">
        <w:rPr>
          <w:rFonts w:ascii="Source Sans Pro Light" w:hAnsi="Source Sans Pro Light" w:cs="Arial"/>
          <w:sz w:val="22"/>
          <w:szCs w:val="22"/>
          <w:u w:val="none"/>
          <w:lang w:val="nl-NL"/>
        </w:rPr>
        <w:t>-</w:t>
      </w:r>
      <w:r w:rsidR="008152B8">
        <w:rPr>
          <w:rFonts w:ascii="Source Sans Pro Light" w:hAnsi="Source Sans Pro Light" w:cs="Arial"/>
          <w:sz w:val="22"/>
          <w:szCs w:val="22"/>
          <w:u w:val="none"/>
          <w:lang w:val="nl-NL"/>
        </w:rPr>
        <w:t>2022</w:t>
      </w:r>
      <w:r w:rsidRPr="00EC0D6D">
        <w:rPr>
          <w:rFonts w:ascii="Source Sans Pro Light" w:hAnsi="Source Sans Pro Light" w:cs="Arial"/>
          <w:sz w:val="22"/>
          <w:szCs w:val="22"/>
          <w:u w:val="none"/>
          <w:lang w:val="nl-NL"/>
        </w:rPr>
        <w:t>)</w:t>
      </w:r>
    </w:p>
    <w:p w14:paraId="5C5F3411" w14:textId="77777777" w:rsidR="00CD62BF" w:rsidRPr="00442CEA" w:rsidRDefault="00CD62BF" w:rsidP="00771EB5">
      <w:pPr>
        <w:pStyle w:val="Titel"/>
        <w:shd w:val="clear" w:color="auto" w:fill="FFFFFF"/>
        <w:rPr>
          <w:rFonts w:ascii="Source Sans Pro Light" w:hAnsi="Source Sans Pro Light" w:cs="Arial"/>
          <w:sz w:val="22"/>
          <w:szCs w:val="22"/>
          <w:u w:val="none"/>
          <w:lang w:val="nl-NL"/>
        </w:rPr>
      </w:pP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5670"/>
      </w:tblGrid>
      <w:tr w:rsidR="00CD62BF" w:rsidRPr="00795F78" w14:paraId="5706D4F1" w14:textId="77777777" w:rsidTr="00887068">
        <w:tc>
          <w:tcPr>
            <w:tcW w:w="9351" w:type="dxa"/>
            <w:gridSpan w:val="2"/>
            <w:shd w:val="clear" w:color="auto" w:fill="BFBFBF" w:themeFill="background1" w:themeFillShade="BF"/>
          </w:tcPr>
          <w:p w14:paraId="4B5D5807" w14:textId="0E8F80A2" w:rsidR="00CD62BF" w:rsidRPr="00795F78" w:rsidRDefault="00A81A16" w:rsidP="00887068">
            <w:pPr>
              <w:pStyle w:val="Kop1"/>
              <w:rPr>
                <w:rFonts w:ascii="Source Sans Pro Light" w:hAnsi="Source Sans Pro Light" w:cs="Arial"/>
                <w:sz w:val="22"/>
                <w:szCs w:val="22"/>
              </w:rPr>
            </w:pPr>
            <w:r>
              <w:rPr>
                <w:rFonts w:ascii="Source Sans Pro Light" w:hAnsi="Source Sans Pro Light" w:cs="Arial"/>
                <w:sz w:val="22"/>
                <w:szCs w:val="22"/>
              </w:rPr>
              <w:t>Vereniging</w:t>
            </w:r>
          </w:p>
        </w:tc>
      </w:tr>
      <w:tr w:rsidR="00CD62BF" w:rsidRPr="004C57CB" w14:paraId="2A42A9F8" w14:textId="77777777" w:rsidTr="007F040E">
        <w:tc>
          <w:tcPr>
            <w:tcW w:w="3681" w:type="dxa"/>
          </w:tcPr>
          <w:p w14:paraId="3C23F792" w14:textId="5A756724" w:rsidR="00CD62BF" w:rsidRPr="004C57CB" w:rsidRDefault="007F040E" w:rsidP="007F040E">
            <w:pPr>
              <w:pStyle w:val="Kop1"/>
              <w:jc w:val="left"/>
              <w:rPr>
                <w:rFonts w:ascii="Source Sans Pro Light" w:hAnsi="Source Sans Pro Light" w:cs="Arial"/>
                <w:b w:val="0"/>
                <w:sz w:val="22"/>
                <w:szCs w:val="22"/>
              </w:rPr>
            </w:pPr>
            <w:r>
              <w:rPr>
                <w:rFonts w:ascii="Source Sans Pro Light" w:hAnsi="Source Sans Pro Light" w:cs="Arial"/>
                <w:b w:val="0"/>
                <w:sz w:val="22"/>
                <w:szCs w:val="22"/>
              </w:rPr>
              <w:t>Naam v</w:t>
            </w:r>
            <w:r w:rsidR="00D1513B">
              <w:rPr>
                <w:rFonts w:ascii="Source Sans Pro Light" w:hAnsi="Source Sans Pro Light" w:cs="Arial"/>
                <w:b w:val="0"/>
                <w:sz w:val="22"/>
                <w:szCs w:val="22"/>
              </w:rPr>
              <w:t>erantwoordelijke praalwagen:</w:t>
            </w:r>
          </w:p>
        </w:tc>
        <w:tc>
          <w:tcPr>
            <w:tcW w:w="5670" w:type="dxa"/>
          </w:tcPr>
          <w:p w14:paraId="4ADD6398" w14:textId="743A6E24" w:rsidR="00CD62BF" w:rsidRPr="00F20B28" w:rsidRDefault="00CD62BF" w:rsidP="00887068">
            <w:pPr>
              <w:pStyle w:val="Kop1"/>
              <w:rPr>
                <w:rFonts w:ascii="Source Sans Pro Light" w:hAnsi="Source Sans Pro Light" w:cs="Arial"/>
                <w:b w:val="0"/>
                <w:sz w:val="22"/>
                <w:szCs w:val="22"/>
              </w:rPr>
            </w:pPr>
          </w:p>
        </w:tc>
      </w:tr>
      <w:tr w:rsidR="00CD62BF" w:rsidRPr="004C57CB" w14:paraId="4CE1CC5B" w14:textId="77777777" w:rsidTr="007F040E">
        <w:tc>
          <w:tcPr>
            <w:tcW w:w="3681" w:type="dxa"/>
          </w:tcPr>
          <w:p w14:paraId="5A7F4A36" w14:textId="77777777" w:rsidR="00CD62BF" w:rsidRDefault="00CD62BF" w:rsidP="00887068">
            <w:pPr>
              <w:pStyle w:val="Kop1"/>
              <w:rPr>
                <w:rFonts w:ascii="Source Sans Pro Light" w:hAnsi="Source Sans Pro Light" w:cs="Arial"/>
                <w:b w:val="0"/>
                <w:sz w:val="22"/>
                <w:szCs w:val="22"/>
              </w:rPr>
            </w:pPr>
            <w:r>
              <w:rPr>
                <w:rFonts w:ascii="Source Sans Pro Light" w:hAnsi="Source Sans Pro Light" w:cs="Arial"/>
                <w:b w:val="0"/>
                <w:sz w:val="22"/>
                <w:szCs w:val="22"/>
              </w:rPr>
              <w:t>E-mailadres verantwoordelijke:</w:t>
            </w:r>
          </w:p>
        </w:tc>
        <w:tc>
          <w:tcPr>
            <w:tcW w:w="5670" w:type="dxa"/>
          </w:tcPr>
          <w:p w14:paraId="604EDF85" w14:textId="18F8CCA2" w:rsidR="00CD62BF" w:rsidRPr="00F20B28" w:rsidRDefault="00CD62BF" w:rsidP="00887068">
            <w:pPr>
              <w:pStyle w:val="Kop1"/>
              <w:rPr>
                <w:rFonts w:ascii="Source Sans Pro Light" w:hAnsi="Source Sans Pro Light" w:cs="Arial"/>
                <w:b w:val="0"/>
                <w:sz w:val="22"/>
                <w:szCs w:val="22"/>
              </w:rPr>
            </w:pPr>
          </w:p>
        </w:tc>
      </w:tr>
      <w:tr w:rsidR="008B0A4F" w:rsidRPr="004C57CB" w14:paraId="4C5A9B06" w14:textId="77777777" w:rsidTr="007F040E">
        <w:tc>
          <w:tcPr>
            <w:tcW w:w="3681" w:type="dxa"/>
          </w:tcPr>
          <w:p w14:paraId="0143FC66" w14:textId="6B120C5C" w:rsidR="008B0A4F" w:rsidRDefault="008B0A4F" w:rsidP="00887068">
            <w:pPr>
              <w:pStyle w:val="Kop1"/>
              <w:rPr>
                <w:rFonts w:ascii="Source Sans Pro Light" w:hAnsi="Source Sans Pro Light" w:cs="Arial"/>
                <w:b w:val="0"/>
                <w:sz w:val="22"/>
                <w:szCs w:val="22"/>
              </w:rPr>
            </w:pPr>
            <w:proofErr w:type="spellStart"/>
            <w:r>
              <w:rPr>
                <w:rFonts w:ascii="Source Sans Pro Light" w:hAnsi="Source Sans Pro Light" w:cs="Arial"/>
                <w:b w:val="0"/>
                <w:sz w:val="22"/>
                <w:szCs w:val="22"/>
              </w:rPr>
              <w:t>GSM-nummer</w:t>
            </w:r>
            <w:proofErr w:type="spellEnd"/>
            <w:r>
              <w:rPr>
                <w:rFonts w:ascii="Source Sans Pro Light" w:hAnsi="Source Sans Pro Light" w:cs="Arial"/>
                <w:b w:val="0"/>
                <w:sz w:val="22"/>
                <w:szCs w:val="22"/>
              </w:rPr>
              <w:t xml:space="preserve"> verantwoordelijke:</w:t>
            </w:r>
          </w:p>
        </w:tc>
        <w:tc>
          <w:tcPr>
            <w:tcW w:w="5670" w:type="dxa"/>
          </w:tcPr>
          <w:p w14:paraId="28367606" w14:textId="77777777" w:rsidR="008B0A4F" w:rsidRPr="00F20B28" w:rsidRDefault="008B0A4F" w:rsidP="00887068">
            <w:pPr>
              <w:pStyle w:val="Kop1"/>
              <w:rPr>
                <w:rFonts w:ascii="Source Sans Pro Light" w:hAnsi="Source Sans Pro Light" w:cs="Arial"/>
                <w:b w:val="0"/>
                <w:sz w:val="22"/>
                <w:szCs w:val="22"/>
              </w:rPr>
            </w:pPr>
          </w:p>
        </w:tc>
      </w:tr>
    </w:tbl>
    <w:p w14:paraId="0D698D23" w14:textId="77777777" w:rsidR="00CD62BF" w:rsidRDefault="00CD62BF" w:rsidP="00771EB5"/>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5670"/>
      </w:tblGrid>
      <w:tr w:rsidR="00CD62BF" w:rsidRPr="00795F78" w14:paraId="440A76A0" w14:textId="77777777" w:rsidTr="00887068">
        <w:tc>
          <w:tcPr>
            <w:tcW w:w="9351" w:type="dxa"/>
            <w:gridSpan w:val="2"/>
            <w:shd w:val="clear" w:color="auto" w:fill="BFBFBF" w:themeFill="background1" w:themeFillShade="BF"/>
          </w:tcPr>
          <w:p w14:paraId="25583588" w14:textId="77777777" w:rsidR="00CD62BF" w:rsidRPr="00795F78" w:rsidRDefault="00CD62BF" w:rsidP="00887068">
            <w:pPr>
              <w:pStyle w:val="Kop1"/>
              <w:rPr>
                <w:rFonts w:ascii="Source Sans Pro Light" w:hAnsi="Source Sans Pro Light" w:cs="Arial"/>
                <w:sz w:val="22"/>
                <w:szCs w:val="22"/>
              </w:rPr>
            </w:pPr>
            <w:r w:rsidRPr="00795F78">
              <w:rPr>
                <w:rFonts w:ascii="Source Sans Pro Light" w:hAnsi="Source Sans Pro Light" w:cs="Arial"/>
                <w:sz w:val="22"/>
                <w:szCs w:val="22"/>
              </w:rPr>
              <w:t>Gegevens praalwagen / onderstel praalwagen</w:t>
            </w:r>
          </w:p>
        </w:tc>
      </w:tr>
      <w:tr w:rsidR="00CD62BF" w:rsidRPr="004C57CB" w14:paraId="400461A0" w14:textId="77777777" w:rsidTr="007F040E">
        <w:tc>
          <w:tcPr>
            <w:tcW w:w="3681" w:type="dxa"/>
          </w:tcPr>
          <w:p w14:paraId="6075B842" w14:textId="77777777" w:rsidR="00CD62BF" w:rsidRPr="004C57CB" w:rsidRDefault="00CD62BF" w:rsidP="00887068">
            <w:pPr>
              <w:pStyle w:val="Kop1"/>
              <w:rPr>
                <w:rFonts w:ascii="Source Sans Pro Light" w:hAnsi="Source Sans Pro Light" w:cs="Arial"/>
                <w:b w:val="0"/>
                <w:sz w:val="22"/>
                <w:szCs w:val="22"/>
              </w:rPr>
            </w:pPr>
            <w:r>
              <w:rPr>
                <w:rFonts w:ascii="Source Sans Pro Light" w:hAnsi="Source Sans Pro Light" w:cs="Arial"/>
                <w:b w:val="0"/>
                <w:sz w:val="22"/>
                <w:szCs w:val="22"/>
              </w:rPr>
              <w:t>Samenstelling van de sleep:</w:t>
            </w:r>
          </w:p>
        </w:tc>
        <w:tc>
          <w:tcPr>
            <w:tcW w:w="5670" w:type="dxa"/>
          </w:tcPr>
          <w:p w14:paraId="1F2A978B" w14:textId="4936A406" w:rsidR="00CD62BF" w:rsidRPr="00F20B28" w:rsidRDefault="00CD62BF" w:rsidP="00887068">
            <w:pPr>
              <w:pStyle w:val="Kop1"/>
              <w:rPr>
                <w:rFonts w:ascii="Source Sans Pro Light" w:hAnsi="Source Sans Pro Light" w:cs="Arial"/>
                <w:b w:val="0"/>
                <w:sz w:val="22"/>
                <w:szCs w:val="22"/>
              </w:rPr>
            </w:pPr>
          </w:p>
        </w:tc>
      </w:tr>
      <w:tr w:rsidR="00CD62BF" w:rsidRPr="004C57CB" w14:paraId="07730ED2" w14:textId="77777777" w:rsidTr="007F040E">
        <w:tc>
          <w:tcPr>
            <w:tcW w:w="3681" w:type="dxa"/>
          </w:tcPr>
          <w:p w14:paraId="0321FE76" w14:textId="77777777" w:rsidR="00CD62BF" w:rsidRDefault="00CD62BF" w:rsidP="00887068">
            <w:pPr>
              <w:pStyle w:val="Kop1"/>
              <w:rPr>
                <w:rFonts w:ascii="Source Sans Pro Light" w:hAnsi="Source Sans Pro Light" w:cs="Arial"/>
                <w:b w:val="0"/>
                <w:sz w:val="22"/>
                <w:szCs w:val="22"/>
              </w:rPr>
            </w:pPr>
            <w:r>
              <w:rPr>
                <w:rFonts w:ascii="Source Sans Pro Light" w:hAnsi="Source Sans Pro Light" w:cs="Arial"/>
                <w:b w:val="0"/>
                <w:sz w:val="22"/>
                <w:szCs w:val="22"/>
              </w:rPr>
              <w:t>Afmetingen (</w:t>
            </w:r>
            <w:proofErr w:type="spellStart"/>
            <w:r>
              <w:rPr>
                <w:rFonts w:ascii="Source Sans Pro Light" w:hAnsi="Source Sans Pro Light" w:cs="Arial"/>
                <w:b w:val="0"/>
                <w:sz w:val="22"/>
                <w:szCs w:val="22"/>
              </w:rPr>
              <w:t>BxHxL</w:t>
            </w:r>
            <w:proofErr w:type="spellEnd"/>
            <w:r>
              <w:rPr>
                <w:rFonts w:ascii="Source Sans Pro Light" w:hAnsi="Source Sans Pro Light" w:cs="Arial"/>
                <w:b w:val="0"/>
                <w:sz w:val="22"/>
                <w:szCs w:val="22"/>
              </w:rPr>
              <w:t>);</w:t>
            </w:r>
          </w:p>
        </w:tc>
        <w:tc>
          <w:tcPr>
            <w:tcW w:w="5670" w:type="dxa"/>
          </w:tcPr>
          <w:p w14:paraId="4A2BA558" w14:textId="2FA89803" w:rsidR="00CD62BF" w:rsidRPr="00F20B28" w:rsidRDefault="00CD62BF" w:rsidP="00887068">
            <w:pPr>
              <w:pStyle w:val="Kop1"/>
              <w:rPr>
                <w:rFonts w:ascii="Source Sans Pro Light" w:hAnsi="Source Sans Pro Light" w:cs="Arial"/>
                <w:b w:val="0"/>
                <w:sz w:val="22"/>
                <w:szCs w:val="22"/>
              </w:rPr>
            </w:pPr>
          </w:p>
        </w:tc>
      </w:tr>
      <w:tr w:rsidR="00CD62BF" w:rsidRPr="004C57CB" w14:paraId="6B037C37" w14:textId="77777777" w:rsidTr="007F040E">
        <w:tc>
          <w:tcPr>
            <w:tcW w:w="3681" w:type="dxa"/>
          </w:tcPr>
          <w:p w14:paraId="640C3D58" w14:textId="77777777" w:rsidR="00CD62BF" w:rsidRDefault="00CD62BF" w:rsidP="00887068">
            <w:pPr>
              <w:pStyle w:val="Kop1"/>
              <w:rPr>
                <w:rFonts w:ascii="Source Sans Pro Light" w:hAnsi="Source Sans Pro Light" w:cs="Arial"/>
                <w:b w:val="0"/>
                <w:sz w:val="22"/>
                <w:szCs w:val="22"/>
              </w:rPr>
            </w:pPr>
            <w:r>
              <w:rPr>
                <w:rFonts w:ascii="Source Sans Pro Light" w:hAnsi="Source Sans Pro Light" w:cs="Arial"/>
                <w:b w:val="0"/>
                <w:sz w:val="22"/>
                <w:szCs w:val="22"/>
              </w:rPr>
              <w:t>Stalplaats praalwagen:</w:t>
            </w:r>
          </w:p>
        </w:tc>
        <w:tc>
          <w:tcPr>
            <w:tcW w:w="5670" w:type="dxa"/>
          </w:tcPr>
          <w:p w14:paraId="449A3581" w14:textId="243C2F5A" w:rsidR="00CD62BF" w:rsidRPr="00F20B28" w:rsidRDefault="00CD62BF" w:rsidP="00887068">
            <w:pPr>
              <w:pStyle w:val="Kop1"/>
              <w:rPr>
                <w:rFonts w:ascii="Source Sans Pro Light" w:hAnsi="Source Sans Pro Light" w:cs="Arial"/>
                <w:b w:val="0"/>
                <w:sz w:val="22"/>
                <w:szCs w:val="22"/>
              </w:rPr>
            </w:pPr>
          </w:p>
        </w:tc>
      </w:tr>
    </w:tbl>
    <w:p w14:paraId="7FC12876" w14:textId="77777777" w:rsidR="00CD62BF" w:rsidRDefault="00CD62BF" w:rsidP="00771EB5"/>
    <w:p w14:paraId="6C6806B2" w14:textId="77777777" w:rsidR="00CD62BF" w:rsidRPr="00795F78" w:rsidRDefault="00CD62BF" w:rsidP="00771EB5">
      <w:pPr>
        <w:shd w:val="clear" w:color="auto" w:fill="B3B3B3"/>
        <w:jc w:val="both"/>
        <w:rPr>
          <w:rFonts w:ascii="Source Sans Pro Light" w:hAnsi="Source Sans Pro Light" w:cs="Arial"/>
          <w:b/>
          <w:sz w:val="22"/>
          <w:szCs w:val="22"/>
        </w:rPr>
      </w:pPr>
      <w:r w:rsidRPr="00795F78">
        <w:rPr>
          <w:rFonts w:ascii="Source Sans Pro Light" w:hAnsi="Source Sans Pro Light" w:cs="Arial"/>
          <w:b/>
          <w:sz w:val="22"/>
          <w:szCs w:val="22"/>
        </w:rPr>
        <w:t>Gegevens machtiging</w:t>
      </w:r>
    </w:p>
    <w:p w14:paraId="6DD5D133" w14:textId="77777777" w:rsidR="00CD62BF" w:rsidRPr="00EC0D6D" w:rsidRDefault="00CD62BF" w:rsidP="00771EB5">
      <w:pPr>
        <w:jc w:val="both"/>
        <w:rPr>
          <w:rFonts w:ascii="Source Sans Pro Light" w:hAnsi="Source Sans Pro Light" w:cs="Arial"/>
          <w:sz w:val="22"/>
          <w:szCs w:val="22"/>
        </w:rPr>
      </w:pPr>
    </w:p>
    <w:p w14:paraId="3EC77927" w14:textId="77777777" w:rsidR="00CD62BF" w:rsidRPr="00EC0D6D" w:rsidRDefault="00CD62BF" w:rsidP="00771EB5">
      <w:pPr>
        <w:jc w:val="both"/>
        <w:rPr>
          <w:rFonts w:ascii="Source Sans Pro Light" w:hAnsi="Source Sans Pro Light" w:cs="Arial"/>
          <w:sz w:val="22"/>
          <w:szCs w:val="22"/>
        </w:rPr>
      </w:pPr>
      <w:r w:rsidRPr="00EC0D6D">
        <w:rPr>
          <w:rFonts w:ascii="Source Sans Pro Light" w:hAnsi="Source Sans Pro Light" w:cs="Arial"/>
          <w:sz w:val="22"/>
          <w:szCs w:val="22"/>
        </w:rPr>
        <w:t>De machtiging van de gemeente van aankomst werd ons niet</w:t>
      </w:r>
      <w:r w:rsidRPr="00EC0D6D">
        <w:rPr>
          <w:rStyle w:val="Voetnootmarkering"/>
          <w:rFonts w:ascii="Source Sans Pro Light" w:hAnsi="Source Sans Pro Light" w:cs="Arial"/>
          <w:sz w:val="22"/>
          <w:szCs w:val="22"/>
        </w:rPr>
        <w:footnoteReference w:id="1"/>
      </w:r>
      <w:r w:rsidRPr="00EC0D6D">
        <w:rPr>
          <w:rFonts w:ascii="Source Sans Pro Light" w:hAnsi="Source Sans Pro Light" w:cs="Arial"/>
          <w:sz w:val="22"/>
          <w:szCs w:val="22"/>
        </w:rPr>
        <w:t xml:space="preserve"> voorgelegd</w:t>
      </w:r>
      <w:r>
        <w:rPr>
          <w:rFonts w:ascii="Source Sans Pro Light" w:hAnsi="Source Sans Pro Light" w:cs="Arial"/>
          <w:sz w:val="22"/>
          <w:szCs w:val="22"/>
        </w:rPr>
        <w:t>.</w:t>
      </w:r>
    </w:p>
    <w:p w14:paraId="057FAF1A" w14:textId="2FA0AF63" w:rsidR="00CD62BF" w:rsidRDefault="00CD62BF" w:rsidP="00771EB5">
      <w:pPr>
        <w:spacing w:after="160" w:line="259" w:lineRule="auto"/>
        <w:rPr>
          <w:rFonts w:ascii="Source Sans Pro Light" w:hAnsi="Source Sans Pro Light" w:cs="Arial"/>
          <w:sz w:val="22"/>
          <w:szCs w:val="22"/>
        </w:rPr>
      </w:pPr>
    </w:p>
    <w:p w14:paraId="4275329F" w14:textId="2523C672" w:rsidR="00021118" w:rsidRDefault="00021118" w:rsidP="00771EB5">
      <w:pPr>
        <w:spacing w:after="160" w:line="259" w:lineRule="auto"/>
        <w:rPr>
          <w:rFonts w:ascii="Source Sans Pro Light" w:hAnsi="Source Sans Pro Light" w:cs="Arial"/>
          <w:sz w:val="22"/>
          <w:szCs w:val="22"/>
        </w:rPr>
      </w:pPr>
    </w:p>
    <w:p w14:paraId="6880BE3B" w14:textId="77777777" w:rsidR="00021118" w:rsidRDefault="00021118" w:rsidP="00771EB5">
      <w:pPr>
        <w:spacing w:after="160" w:line="259" w:lineRule="auto"/>
        <w:rPr>
          <w:rFonts w:ascii="Source Sans Pro Light" w:hAnsi="Source Sans Pro Light" w:cs="Arial"/>
          <w:sz w:val="22"/>
          <w:szCs w:val="22"/>
        </w:rPr>
      </w:pPr>
    </w:p>
    <w:p w14:paraId="55CD0EED" w14:textId="77777777" w:rsidR="00D1513B" w:rsidRPr="00EC0D6D" w:rsidRDefault="00D1513B" w:rsidP="00D1513B">
      <w:pPr>
        <w:jc w:val="both"/>
        <w:rPr>
          <w:rFonts w:ascii="Source Sans Pro Light" w:hAnsi="Source Sans Pro Light" w:cs="Arial"/>
          <w:sz w:val="22"/>
          <w:szCs w:val="22"/>
        </w:rPr>
      </w:pPr>
    </w:p>
    <w:p w14:paraId="36C27E5B" w14:textId="77777777" w:rsidR="00D1513B" w:rsidRPr="00EC0D6D" w:rsidRDefault="00D1513B" w:rsidP="00D1513B">
      <w:pPr>
        <w:jc w:val="both"/>
        <w:rPr>
          <w:rFonts w:ascii="Source Sans Pro Light" w:hAnsi="Source Sans Pro Light" w:cs="Arial"/>
          <w:sz w:val="22"/>
          <w:szCs w:val="22"/>
        </w:rPr>
      </w:pPr>
    </w:p>
    <w:p w14:paraId="5E7634E2" w14:textId="77777777" w:rsidR="00D1513B" w:rsidRDefault="00D1513B" w:rsidP="00D1513B">
      <w:pPr>
        <w:jc w:val="both"/>
        <w:rPr>
          <w:rFonts w:ascii="Source Sans Pro Light" w:hAnsi="Source Sans Pro Light" w:cs="Arial"/>
          <w:sz w:val="22"/>
          <w:szCs w:val="22"/>
        </w:rPr>
      </w:pPr>
    </w:p>
    <w:p w14:paraId="77D7BB68" w14:textId="77777777" w:rsidR="00D1513B" w:rsidRPr="00EC0D6D" w:rsidRDefault="00D1513B" w:rsidP="00D1513B">
      <w:pPr>
        <w:jc w:val="both"/>
        <w:rPr>
          <w:rFonts w:ascii="Source Sans Pro Light" w:hAnsi="Source Sans Pro Light" w:cs="Arial"/>
          <w:sz w:val="22"/>
          <w:szCs w:val="22"/>
        </w:rPr>
      </w:pPr>
    </w:p>
    <w:p w14:paraId="2A3D87E8" w14:textId="77777777" w:rsidR="00D1513B" w:rsidRPr="00EC0D6D" w:rsidRDefault="00D1513B" w:rsidP="00D1513B">
      <w:pPr>
        <w:jc w:val="both"/>
        <w:rPr>
          <w:rFonts w:ascii="Source Sans Pro Light" w:hAnsi="Source Sans Pro Light" w:cs="Arial"/>
          <w:sz w:val="22"/>
          <w:szCs w:val="22"/>
        </w:rPr>
      </w:pPr>
      <w:r>
        <w:rPr>
          <w:rFonts w:ascii="Source Sans Pro Light" w:hAnsi="Source Sans Pro Light" w:cs="Arial"/>
          <w:sz w:val="22"/>
          <w:szCs w:val="22"/>
        </w:rPr>
        <w:t>Bert De Bruyn</w:t>
      </w:r>
      <w:r w:rsidRPr="00EC0D6D">
        <w:rPr>
          <w:rFonts w:ascii="Source Sans Pro Light" w:hAnsi="Source Sans Pro Light" w:cs="Arial"/>
          <w:sz w:val="22"/>
          <w:szCs w:val="22"/>
        </w:rPr>
        <w:tab/>
      </w:r>
      <w:r w:rsidRPr="00EC0D6D">
        <w:rPr>
          <w:rFonts w:ascii="Source Sans Pro Light" w:hAnsi="Source Sans Pro Light" w:cs="Arial"/>
          <w:sz w:val="22"/>
          <w:szCs w:val="22"/>
        </w:rPr>
        <w:tab/>
      </w:r>
      <w:r>
        <w:rPr>
          <w:rFonts w:ascii="Source Sans Pro Light" w:hAnsi="Source Sans Pro Light" w:cs="Arial"/>
          <w:sz w:val="22"/>
          <w:szCs w:val="22"/>
        </w:rPr>
        <w:tab/>
      </w:r>
      <w:r>
        <w:rPr>
          <w:rFonts w:ascii="Source Sans Pro Light" w:hAnsi="Source Sans Pro Light" w:cs="Arial"/>
          <w:sz w:val="22"/>
          <w:szCs w:val="22"/>
        </w:rPr>
        <w:tab/>
      </w:r>
      <w:r>
        <w:rPr>
          <w:rFonts w:ascii="Source Sans Pro Light" w:hAnsi="Source Sans Pro Light" w:cs="Arial"/>
          <w:sz w:val="22"/>
          <w:szCs w:val="22"/>
        </w:rPr>
        <w:tab/>
      </w:r>
      <w:r>
        <w:rPr>
          <w:rFonts w:ascii="Source Sans Pro Light" w:hAnsi="Source Sans Pro Light" w:cs="Arial"/>
          <w:sz w:val="22"/>
          <w:szCs w:val="22"/>
        </w:rPr>
        <w:tab/>
      </w:r>
      <w:r>
        <w:rPr>
          <w:rFonts w:ascii="Source Sans Pro Light" w:hAnsi="Source Sans Pro Light" w:cs="Arial"/>
          <w:sz w:val="22"/>
          <w:szCs w:val="22"/>
        </w:rPr>
        <w:tab/>
      </w:r>
      <w:r>
        <w:rPr>
          <w:rFonts w:ascii="Source Sans Pro Light" w:hAnsi="Source Sans Pro Light" w:cs="Arial"/>
          <w:sz w:val="22"/>
          <w:szCs w:val="22"/>
        </w:rPr>
        <w:tab/>
      </w:r>
      <w:r>
        <w:rPr>
          <w:rFonts w:ascii="Source Sans Pro Light" w:hAnsi="Source Sans Pro Light" w:cs="Arial"/>
          <w:sz w:val="22"/>
          <w:szCs w:val="22"/>
        </w:rPr>
        <w:tab/>
        <w:t xml:space="preserve">       </w:t>
      </w:r>
      <w:r w:rsidRPr="00EC0D6D">
        <w:rPr>
          <w:rFonts w:ascii="Source Sans Pro Light" w:hAnsi="Source Sans Pro Light" w:cs="Arial"/>
          <w:sz w:val="22"/>
          <w:szCs w:val="22"/>
        </w:rPr>
        <w:t>Christoph D’Haese</w:t>
      </w:r>
    </w:p>
    <w:p w14:paraId="0E6D3B6F" w14:textId="1593A454" w:rsidR="00CD62BF" w:rsidRDefault="00D1513B" w:rsidP="00D1513B">
      <w:pPr>
        <w:spacing w:after="160" w:line="259" w:lineRule="auto"/>
        <w:rPr>
          <w:rFonts w:ascii="Source Sans Pro Light" w:hAnsi="Source Sans Pro Light" w:cs="Arial"/>
          <w:sz w:val="22"/>
          <w:szCs w:val="22"/>
        </w:rPr>
      </w:pPr>
      <w:r>
        <w:rPr>
          <w:rFonts w:ascii="Source Sans Pro Light" w:hAnsi="Source Sans Pro Light" w:cs="Arial"/>
          <w:sz w:val="22"/>
          <w:szCs w:val="22"/>
        </w:rPr>
        <w:t>directeur</w:t>
      </w:r>
      <w:r w:rsidRPr="00EC0D6D">
        <w:rPr>
          <w:rFonts w:ascii="Source Sans Pro Light" w:hAnsi="Source Sans Pro Light" w:cs="Arial"/>
          <w:sz w:val="22"/>
          <w:szCs w:val="22"/>
        </w:rPr>
        <w:tab/>
      </w:r>
      <w:r w:rsidRPr="00EC0D6D">
        <w:rPr>
          <w:rFonts w:ascii="Source Sans Pro Light" w:hAnsi="Source Sans Pro Light" w:cs="Arial"/>
          <w:sz w:val="22"/>
          <w:szCs w:val="22"/>
        </w:rPr>
        <w:tab/>
      </w:r>
      <w:r w:rsidRPr="00EC0D6D">
        <w:rPr>
          <w:rFonts w:ascii="Source Sans Pro Light" w:hAnsi="Source Sans Pro Light" w:cs="Arial"/>
          <w:sz w:val="22"/>
          <w:szCs w:val="22"/>
        </w:rPr>
        <w:tab/>
      </w:r>
      <w:r w:rsidRPr="00EC0D6D">
        <w:rPr>
          <w:rFonts w:ascii="Source Sans Pro Light" w:hAnsi="Source Sans Pro Light" w:cs="Arial"/>
          <w:sz w:val="22"/>
          <w:szCs w:val="22"/>
        </w:rPr>
        <w:tab/>
      </w:r>
      <w:r w:rsidRPr="00EC0D6D">
        <w:rPr>
          <w:rFonts w:ascii="Source Sans Pro Light" w:hAnsi="Source Sans Pro Light" w:cs="Arial"/>
          <w:sz w:val="22"/>
          <w:szCs w:val="22"/>
        </w:rPr>
        <w:tab/>
      </w:r>
      <w:r w:rsidRPr="00EC0D6D">
        <w:rPr>
          <w:rFonts w:ascii="Source Sans Pro Light" w:hAnsi="Source Sans Pro Light" w:cs="Arial"/>
          <w:sz w:val="22"/>
          <w:szCs w:val="22"/>
        </w:rPr>
        <w:tab/>
      </w:r>
      <w:r w:rsidRPr="00EC0D6D">
        <w:rPr>
          <w:rFonts w:ascii="Source Sans Pro Light" w:hAnsi="Source Sans Pro Light" w:cs="Arial"/>
          <w:sz w:val="22"/>
          <w:szCs w:val="22"/>
        </w:rPr>
        <w:tab/>
      </w:r>
      <w:r w:rsidRPr="00EC0D6D">
        <w:rPr>
          <w:rFonts w:ascii="Source Sans Pro Light" w:hAnsi="Source Sans Pro Light" w:cs="Arial"/>
          <w:sz w:val="22"/>
          <w:szCs w:val="22"/>
        </w:rPr>
        <w:tab/>
      </w:r>
      <w:r w:rsidRPr="00EC0D6D">
        <w:rPr>
          <w:rFonts w:ascii="Source Sans Pro Light" w:hAnsi="Source Sans Pro Light" w:cs="Arial"/>
          <w:sz w:val="22"/>
          <w:szCs w:val="22"/>
        </w:rPr>
        <w:tab/>
      </w:r>
      <w:r>
        <w:rPr>
          <w:rFonts w:ascii="Source Sans Pro Light" w:hAnsi="Source Sans Pro Light" w:cs="Arial"/>
          <w:sz w:val="22"/>
          <w:szCs w:val="22"/>
        </w:rPr>
        <w:tab/>
      </w:r>
      <w:r w:rsidRPr="00EC0D6D">
        <w:rPr>
          <w:rFonts w:ascii="Source Sans Pro Light" w:hAnsi="Source Sans Pro Light" w:cs="Arial"/>
          <w:sz w:val="22"/>
          <w:szCs w:val="22"/>
        </w:rPr>
        <w:t>burgemeeste</w:t>
      </w:r>
      <w:r>
        <w:rPr>
          <w:rFonts w:ascii="Source Sans Pro Light" w:hAnsi="Source Sans Pro Light" w:cs="Arial"/>
          <w:sz w:val="22"/>
          <w:szCs w:val="22"/>
        </w:rPr>
        <w:t>r</w:t>
      </w:r>
    </w:p>
    <w:p w14:paraId="0F8DD3A4" w14:textId="77777777" w:rsidR="00CD62BF" w:rsidRDefault="00CD62BF" w:rsidP="00771EB5">
      <w:pPr>
        <w:spacing w:after="160" w:line="259" w:lineRule="auto"/>
        <w:rPr>
          <w:rFonts w:ascii="Source Sans Pro Light" w:hAnsi="Source Sans Pro Light" w:cs="Arial"/>
          <w:sz w:val="22"/>
          <w:szCs w:val="22"/>
        </w:rPr>
      </w:pPr>
      <w:r>
        <w:rPr>
          <w:rFonts w:ascii="Source Sans Pro Light" w:hAnsi="Source Sans Pro Light" w:cs="Arial"/>
          <w:sz w:val="22"/>
          <w:szCs w:val="22"/>
        </w:rPr>
        <w:br w:type="page"/>
      </w:r>
    </w:p>
    <w:p w14:paraId="54BC42E2" w14:textId="77777777" w:rsidR="006C68F6" w:rsidRPr="00EC0D6D" w:rsidRDefault="006C68F6" w:rsidP="00771EB5">
      <w:pPr>
        <w:jc w:val="both"/>
        <w:rPr>
          <w:rFonts w:ascii="Source Sans Pro Light" w:hAnsi="Source Sans Pro Light" w:cs="Arial"/>
          <w:sz w:val="22"/>
          <w:szCs w:val="22"/>
        </w:rPr>
      </w:pPr>
    </w:p>
    <w:p w14:paraId="56D8512E" w14:textId="77777777" w:rsidR="00CD62BF" w:rsidRPr="00795F78" w:rsidRDefault="00CD62BF" w:rsidP="00771EB5">
      <w:pPr>
        <w:shd w:val="clear" w:color="auto" w:fill="B3B3B3"/>
        <w:jc w:val="both"/>
        <w:rPr>
          <w:rFonts w:ascii="Source Sans Pro Light" w:hAnsi="Source Sans Pro Light" w:cs="Arial"/>
          <w:b/>
          <w:sz w:val="22"/>
          <w:szCs w:val="22"/>
        </w:rPr>
      </w:pPr>
      <w:r w:rsidRPr="00795F78">
        <w:rPr>
          <w:rFonts w:ascii="Source Sans Pro Light" w:hAnsi="Source Sans Pro Light" w:cs="Arial"/>
          <w:b/>
          <w:sz w:val="22"/>
          <w:szCs w:val="22"/>
        </w:rPr>
        <w:t>Wettelijke bepalingen - Voorwaarden</w:t>
      </w:r>
    </w:p>
    <w:p w14:paraId="43AF43C0" w14:textId="77777777" w:rsidR="00CD62BF" w:rsidRPr="00EC0D6D" w:rsidRDefault="00CD62BF" w:rsidP="00771EB5">
      <w:pPr>
        <w:jc w:val="both"/>
        <w:rPr>
          <w:rFonts w:ascii="Source Sans Pro Light" w:hAnsi="Source Sans Pro Light" w:cs="Arial"/>
          <w:sz w:val="22"/>
          <w:szCs w:val="22"/>
        </w:rPr>
      </w:pPr>
    </w:p>
    <w:p w14:paraId="7BB79312" w14:textId="77777777" w:rsidR="008152B8" w:rsidRPr="00D80AA3" w:rsidRDefault="008152B8" w:rsidP="008152B8">
      <w:pPr>
        <w:pStyle w:val="Aanwijzing"/>
        <w:numPr>
          <w:ilvl w:val="0"/>
          <w:numId w:val="2"/>
        </w:numPr>
        <w:ind w:left="253" w:hanging="253"/>
        <w:jc w:val="both"/>
        <w:rPr>
          <w:rFonts w:ascii="Source Sans Pro Light" w:eastAsia="Times" w:hAnsi="Source Sans Pro Light" w:cstheme="minorHAnsi"/>
          <w:i w:val="0"/>
          <w:iCs/>
          <w:sz w:val="22"/>
          <w:szCs w:val="22"/>
          <w:lang w:eastAsia="nl-BE"/>
        </w:rPr>
      </w:pPr>
      <w:r w:rsidRPr="00D80AA3">
        <w:rPr>
          <w:rFonts w:ascii="Source Sans Pro Light" w:eastAsia="Times" w:hAnsi="Source Sans Pro Light" w:cstheme="minorHAnsi"/>
          <w:i w:val="0"/>
          <w:iCs/>
          <w:sz w:val="22"/>
          <w:szCs w:val="22"/>
          <w:lang w:eastAsia="nl-BE"/>
        </w:rPr>
        <w:t>De bepalingen van het Koninklijk Besluit van 15 maart 1968 betreffende technische eisen en de omzendbrief MOW/2022/001 van 16 november 2022 betreffende de gemeentelijke machtiging moeten worden nageleefd.</w:t>
      </w:r>
    </w:p>
    <w:p w14:paraId="54B23AA5" w14:textId="77777777" w:rsidR="008152B8" w:rsidRPr="00D80AA3" w:rsidRDefault="008152B8" w:rsidP="008152B8">
      <w:pPr>
        <w:pStyle w:val="Aanwijzing"/>
        <w:ind w:left="253"/>
        <w:jc w:val="both"/>
        <w:rPr>
          <w:rFonts w:ascii="Source Sans Pro Light" w:eastAsia="Times" w:hAnsi="Source Sans Pro Light" w:cstheme="minorHAnsi"/>
          <w:i w:val="0"/>
          <w:iCs/>
          <w:sz w:val="22"/>
          <w:szCs w:val="22"/>
          <w:lang w:eastAsia="nl-BE"/>
        </w:rPr>
      </w:pPr>
    </w:p>
    <w:p w14:paraId="4C921E76" w14:textId="4EB6C50C" w:rsidR="008152B8" w:rsidRPr="00D80AA3" w:rsidRDefault="008152B8" w:rsidP="008152B8">
      <w:pPr>
        <w:pStyle w:val="Aanwijzing"/>
        <w:numPr>
          <w:ilvl w:val="0"/>
          <w:numId w:val="2"/>
        </w:numPr>
        <w:ind w:left="253" w:hanging="253"/>
        <w:jc w:val="both"/>
        <w:rPr>
          <w:rFonts w:ascii="Source Sans Pro Light" w:eastAsia="Times" w:hAnsi="Source Sans Pro Light" w:cstheme="minorHAnsi"/>
          <w:i w:val="0"/>
          <w:iCs/>
          <w:sz w:val="22"/>
          <w:szCs w:val="22"/>
          <w:lang w:eastAsia="nl-BE"/>
        </w:rPr>
      </w:pPr>
      <w:r w:rsidRPr="00D80AA3">
        <w:rPr>
          <w:rFonts w:ascii="Source Sans Pro Light" w:eastAsia="Times" w:hAnsi="Source Sans Pro Light" w:cstheme="minorHAnsi"/>
          <w:i w:val="0"/>
          <w:iCs/>
          <w:sz w:val="22"/>
          <w:szCs w:val="22"/>
          <w:lang w:eastAsia="nl-BE"/>
        </w:rPr>
        <w:t>Deze gemeentelijke machtiging heeft een geldigheid van maximum zes maanden en vervalt van rechtswege als er wijzigingen worden aangebracht aan het voertuig die invloed kunnen hebben op de technische voorschriften die erop van toepassing zijn.</w:t>
      </w:r>
    </w:p>
    <w:p w14:paraId="673691E3" w14:textId="77777777" w:rsidR="008152B8" w:rsidRPr="00D80AA3" w:rsidRDefault="008152B8" w:rsidP="008152B8">
      <w:pPr>
        <w:pStyle w:val="Lijstalinea"/>
        <w:ind w:left="253"/>
        <w:jc w:val="both"/>
        <w:rPr>
          <w:rFonts w:ascii="Source Sans Pro Light" w:eastAsia="Times" w:hAnsi="Source Sans Pro Light" w:cstheme="minorHAnsi"/>
          <w:iCs/>
          <w:sz w:val="22"/>
          <w:szCs w:val="22"/>
          <w:lang w:eastAsia="nl-BE"/>
        </w:rPr>
      </w:pPr>
    </w:p>
    <w:p w14:paraId="1CA777B3" w14:textId="5480AB40" w:rsidR="008152B8" w:rsidRPr="00D80AA3" w:rsidRDefault="008152B8" w:rsidP="008152B8">
      <w:pPr>
        <w:pStyle w:val="Lijstalinea"/>
        <w:numPr>
          <w:ilvl w:val="0"/>
          <w:numId w:val="2"/>
        </w:numPr>
        <w:ind w:left="253" w:hanging="253"/>
        <w:jc w:val="both"/>
        <w:rPr>
          <w:rFonts w:ascii="Source Sans Pro Light" w:eastAsia="Times" w:hAnsi="Source Sans Pro Light" w:cstheme="minorHAnsi"/>
          <w:iCs/>
          <w:sz w:val="22"/>
          <w:szCs w:val="22"/>
          <w:lang w:eastAsia="nl-BE"/>
        </w:rPr>
      </w:pPr>
      <w:r w:rsidRPr="00D80AA3">
        <w:rPr>
          <w:rFonts w:ascii="Source Sans Pro Light" w:eastAsia="Times" w:hAnsi="Source Sans Pro Light" w:cstheme="minorHAnsi"/>
          <w:iCs/>
          <w:sz w:val="22"/>
          <w:szCs w:val="22"/>
          <w:lang w:eastAsia="nl-BE"/>
        </w:rPr>
        <w:t>De organisator van de verplaatsing of de bestuurder van de praalwagen moet ervoor zorgen dat de voorschriften van de reglementering worden nageleefd. De gemeentelijke machtiging ontslaat de organisator van de verplaatsing of de bestuurder van de praalwagen niet van de verantwoordelijkheid om de nodige voorzorgsmaatregelen inzake veiligheid te treffen. Het wordt onder meer aangeraden om het traject van de verplaatsing grondig te verkennen om na te gaan of het vervoer met de praalwagen of praalaanhangwagen mogelijk is.</w:t>
      </w:r>
    </w:p>
    <w:p w14:paraId="72CF974E" w14:textId="77777777" w:rsidR="008152B8" w:rsidRPr="00D80AA3" w:rsidRDefault="008152B8" w:rsidP="008152B8">
      <w:pPr>
        <w:pStyle w:val="Lijstalinea"/>
        <w:spacing w:before="240"/>
        <w:ind w:left="253"/>
        <w:jc w:val="both"/>
        <w:rPr>
          <w:rFonts w:ascii="Source Sans Pro Light" w:eastAsia="Times" w:hAnsi="Source Sans Pro Light" w:cstheme="minorHAnsi"/>
          <w:iCs/>
          <w:sz w:val="22"/>
          <w:szCs w:val="22"/>
          <w:lang w:eastAsia="nl-BE"/>
        </w:rPr>
      </w:pPr>
    </w:p>
    <w:p w14:paraId="5FA7D7E8" w14:textId="338790ED" w:rsidR="008152B8" w:rsidRPr="00D80AA3" w:rsidRDefault="008152B8" w:rsidP="008152B8">
      <w:pPr>
        <w:pStyle w:val="Lijstalinea"/>
        <w:numPr>
          <w:ilvl w:val="0"/>
          <w:numId w:val="2"/>
        </w:numPr>
        <w:spacing w:before="240"/>
        <w:ind w:left="253" w:hanging="253"/>
        <w:jc w:val="both"/>
        <w:rPr>
          <w:rFonts w:ascii="Source Sans Pro Light" w:eastAsia="Times" w:hAnsi="Source Sans Pro Light" w:cstheme="minorHAnsi"/>
          <w:iCs/>
          <w:sz w:val="22"/>
          <w:szCs w:val="22"/>
          <w:lang w:eastAsia="nl-BE"/>
        </w:rPr>
      </w:pPr>
      <w:r w:rsidRPr="00D80AA3">
        <w:rPr>
          <w:rFonts w:ascii="Source Sans Pro Light" w:eastAsia="Times" w:hAnsi="Source Sans Pro Light" w:cstheme="minorHAnsi"/>
          <w:iCs/>
          <w:sz w:val="22"/>
          <w:szCs w:val="22"/>
          <w:lang w:eastAsia="nl-BE"/>
        </w:rPr>
        <w:t>De organisator van de verplaatsing of de bestuurder van de praalwagen brengt de gemeente die de machtiging heeft uitgereikt, minstens tien werkdagen voorafgaandelijk aan het gebruik van de praalwagen of praalaanhangwagen op de hoogte van de voorgenomen verplaatsing.</w:t>
      </w:r>
    </w:p>
    <w:p w14:paraId="2D4D6355" w14:textId="77777777" w:rsidR="008152B8" w:rsidRPr="00D80AA3" w:rsidRDefault="008152B8" w:rsidP="008152B8">
      <w:pPr>
        <w:pStyle w:val="Lijstalinea"/>
        <w:spacing w:before="240"/>
        <w:ind w:left="253"/>
        <w:jc w:val="both"/>
        <w:rPr>
          <w:rFonts w:ascii="Source Sans Pro Light" w:hAnsi="Source Sans Pro Light" w:cstheme="minorHAnsi"/>
          <w:iCs/>
          <w:sz w:val="22"/>
          <w:szCs w:val="22"/>
        </w:rPr>
      </w:pPr>
    </w:p>
    <w:p w14:paraId="4512BCDE" w14:textId="20EC88EB" w:rsidR="008152B8" w:rsidRPr="00D80AA3" w:rsidRDefault="008152B8" w:rsidP="008152B8">
      <w:pPr>
        <w:pStyle w:val="Lijstalinea"/>
        <w:numPr>
          <w:ilvl w:val="0"/>
          <w:numId w:val="2"/>
        </w:numPr>
        <w:spacing w:before="240"/>
        <w:ind w:left="253" w:hanging="253"/>
        <w:jc w:val="both"/>
        <w:rPr>
          <w:rStyle w:val="Nadruk"/>
          <w:rFonts w:ascii="Source Sans Pro Light" w:hAnsi="Source Sans Pro Light" w:cstheme="minorHAnsi"/>
          <w:i w:val="0"/>
          <w:iCs w:val="0"/>
          <w:sz w:val="22"/>
          <w:szCs w:val="22"/>
        </w:rPr>
      </w:pPr>
      <w:r w:rsidRPr="00D80AA3">
        <w:rPr>
          <w:rFonts w:ascii="Source Sans Pro Light" w:eastAsia="Times" w:hAnsi="Source Sans Pro Light" w:cstheme="minorHAnsi"/>
          <w:iCs/>
          <w:sz w:val="22"/>
          <w:szCs w:val="22"/>
          <w:lang w:eastAsia="nl-BE"/>
        </w:rPr>
        <w:t>Voor het uitzonderlijk vervoer met de praalwagens of praalaanhangwagens over trajecten waarvan de eindbestemming zich buiten een straal van 25 kilometer van de gemeente die de machtiging heeft uitgereikt ligt, voegt de organisator van de verplaatsing of de bestuurder van de praalwagen het traject dat zal worden gevolgd om de proefrit uit te voeren of de bestemming te bereiken en terug te keren, toe aan de aanmelding bij de gemeente. Die aanmelding moet gebeuren uiterlijk tien werkdagen voorafgaandelijk aan het gebruik van de praalwagen of praalaanhangwagen.</w:t>
      </w:r>
    </w:p>
    <w:p w14:paraId="1DB3BD70" w14:textId="77777777" w:rsidR="00CD62BF" w:rsidRPr="00EC0D6D" w:rsidRDefault="00CD62BF" w:rsidP="00771EB5">
      <w:pPr>
        <w:jc w:val="both"/>
        <w:rPr>
          <w:rFonts w:ascii="Source Sans Pro Light" w:hAnsi="Source Sans Pro Light" w:cs="Arial"/>
          <w:sz w:val="22"/>
          <w:szCs w:val="22"/>
        </w:rPr>
      </w:pPr>
    </w:p>
    <w:p w14:paraId="13772B76" w14:textId="77777777" w:rsidR="00CD62BF" w:rsidRPr="00EC0D6D" w:rsidRDefault="00CD62BF" w:rsidP="00771EB5">
      <w:pPr>
        <w:jc w:val="both"/>
        <w:rPr>
          <w:rFonts w:ascii="Source Sans Pro Light" w:hAnsi="Source Sans Pro Light" w:cs="Arial"/>
          <w:sz w:val="22"/>
          <w:szCs w:val="22"/>
        </w:rPr>
      </w:pPr>
      <w:bookmarkStart w:id="0" w:name="_Hlk128059795"/>
    </w:p>
    <w:bookmarkEnd w:id="0"/>
    <w:p w14:paraId="5A4EDB5A" w14:textId="422A3F7C" w:rsidR="00CD62BF" w:rsidRPr="00D12282" w:rsidRDefault="00D12282" w:rsidP="00D12282">
      <w:pPr>
        <w:pBdr>
          <w:top w:val="single" w:sz="4" w:space="1" w:color="auto"/>
          <w:left w:val="single" w:sz="4" w:space="4" w:color="auto"/>
          <w:bottom w:val="single" w:sz="4" w:space="1" w:color="auto"/>
          <w:right w:val="single" w:sz="4" w:space="4" w:color="auto"/>
        </w:pBdr>
        <w:tabs>
          <w:tab w:val="left" w:pos="7380"/>
        </w:tabs>
        <w:jc w:val="center"/>
        <w:rPr>
          <w:rFonts w:ascii="Source Sans Pro Light" w:eastAsia="Times" w:hAnsi="Source Sans Pro Light" w:cstheme="minorHAnsi"/>
          <w:iCs/>
          <w:color w:val="000000" w:themeColor="text1"/>
          <w:sz w:val="22"/>
          <w:szCs w:val="22"/>
          <w:lang w:val="nl-BE" w:eastAsia="nl-BE"/>
        </w:rPr>
      </w:pPr>
      <w:r w:rsidRPr="00D12282">
        <w:rPr>
          <w:rFonts w:ascii="Source Sans Pro Light" w:eastAsia="Times" w:hAnsi="Source Sans Pro Light" w:cstheme="minorHAnsi"/>
          <w:iCs/>
          <w:color w:val="000000" w:themeColor="text1"/>
          <w:sz w:val="22"/>
          <w:szCs w:val="22"/>
          <w:lang w:val="nl-BE" w:eastAsia="nl-BE"/>
        </w:rPr>
        <w:t>Het is duidelijk dat in de eerste plaats de eigenaar of de bestuurder van de praalwagen zelf er moet voor zorgen dat de voorschriften van de reglementering worden nageleefd en dat de gemeentelijke machtiging hem niet ontslaat van zijn verantwoordelijkheid om de nodige voorzorgen inzake veiligheid te treffen.</w:t>
      </w:r>
    </w:p>
    <w:sectPr w:rsidR="00CD62BF" w:rsidRPr="00D12282" w:rsidSect="00DF46B7">
      <w:head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D6B5" w14:textId="77777777" w:rsidR="00CD62BF" w:rsidRDefault="00CD62BF" w:rsidP="00771EB5">
      <w:r>
        <w:separator/>
      </w:r>
    </w:p>
  </w:endnote>
  <w:endnote w:type="continuationSeparator" w:id="0">
    <w:p w14:paraId="0373C630" w14:textId="77777777" w:rsidR="00CD62BF" w:rsidRDefault="00CD62BF" w:rsidP="0077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urce Sans Pro Light">
    <w:panose1 w:val="020B04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0D07" w14:textId="77777777" w:rsidR="00CD62BF" w:rsidRDefault="00CD62BF" w:rsidP="00771EB5">
      <w:r>
        <w:separator/>
      </w:r>
    </w:p>
  </w:footnote>
  <w:footnote w:type="continuationSeparator" w:id="0">
    <w:p w14:paraId="42BE7B39" w14:textId="77777777" w:rsidR="00CD62BF" w:rsidRDefault="00CD62BF" w:rsidP="00771EB5">
      <w:r>
        <w:continuationSeparator/>
      </w:r>
    </w:p>
  </w:footnote>
  <w:footnote w:id="1">
    <w:p w14:paraId="68BCE2CE" w14:textId="2FB7F360" w:rsidR="00CD62BF" w:rsidRPr="001972CD" w:rsidRDefault="00CD62BF" w:rsidP="00771EB5">
      <w:pPr>
        <w:pStyle w:val="Voetnoottekst"/>
        <w:rPr>
          <w:rFonts w:ascii="Source Sans Pro Light" w:hAnsi="Source Sans Pro Light"/>
        </w:rPr>
      </w:pPr>
      <w:r w:rsidRPr="001972CD">
        <w:rPr>
          <w:rStyle w:val="Voetnootmarkering"/>
          <w:rFonts w:ascii="Source Sans Pro Light" w:hAnsi="Source Sans Pro Light"/>
        </w:rPr>
        <w:footnoteRef/>
      </w:r>
      <w:r w:rsidRPr="001972CD">
        <w:rPr>
          <w:rFonts w:ascii="Source Sans Pro Light" w:hAnsi="Source Sans Pro Light"/>
        </w:rPr>
        <w:t xml:space="preserve"> Schrappen wat niet past</w:t>
      </w:r>
      <w:r w:rsidR="00D12282">
        <w:rPr>
          <w:rFonts w:ascii="Source Sans Pro Light" w:hAnsi="Source Sans Pro Light"/>
        </w:rPr>
        <w:t xml:space="preserve"> – enkel van toepassing bij verplaatsingen buiten grondgebied van Aalst.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D79" w14:textId="77777777" w:rsidR="00771EB5" w:rsidRDefault="00771EB5" w:rsidP="00771EB5">
    <w:pPr>
      <w:pStyle w:val="Koptekst"/>
      <w:jc w:val="right"/>
    </w:pPr>
    <w:r>
      <w:rPr>
        <w:noProof/>
      </w:rPr>
      <w:drawing>
        <wp:inline distT="0" distB="0" distL="0" distR="0" wp14:anchorId="08C1299D" wp14:editId="7566183D">
          <wp:extent cx="1257300" cy="469142"/>
          <wp:effectExtent l="0" t="0" r="0" b="762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68625" cy="4733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7C1090F"/>
    <w:multiLevelType w:val="hybridMultilevel"/>
    <w:tmpl w:val="B988110C"/>
    <w:lvl w:ilvl="0" w:tplc="BD8E918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3E20AB"/>
    <w:multiLevelType w:val="hybridMultilevel"/>
    <w:tmpl w:val="123A781A"/>
    <w:lvl w:ilvl="0" w:tplc="AC20E37E">
      <w:numFmt w:val="bullet"/>
      <w:lvlText w:val="-"/>
      <w:lvlJc w:val="left"/>
      <w:pPr>
        <w:ind w:left="644" w:hanging="360"/>
      </w:pPr>
      <w:rPr>
        <w:rFonts w:ascii="Trebuchet MS" w:eastAsia="Times New Roman" w:hAnsi="Trebuchet MS" w:cs="Times New Roman"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num w:numId="1" w16cid:durableId="1133324374">
    <w:abstractNumId w:val="0"/>
  </w:num>
  <w:num w:numId="2" w16cid:durableId="1847596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EB5"/>
    <w:rsid w:val="00021118"/>
    <w:rsid w:val="001B4EA4"/>
    <w:rsid w:val="0032515A"/>
    <w:rsid w:val="00374EE7"/>
    <w:rsid w:val="003B2804"/>
    <w:rsid w:val="006C4483"/>
    <w:rsid w:val="006C68F6"/>
    <w:rsid w:val="00771EB5"/>
    <w:rsid w:val="007F040E"/>
    <w:rsid w:val="008152B8"/>
    <w:rsid w:val="00842F05"/>
    <w:rsid w:val="008B0A4F"/>
    <w:rsid w:val="00A81A16"/>
    <w:rsid w:val="00AE79CA"/>
    <w:rsid w:val="00BF4362"/>
    <w:rsid w:val="00CD62BF"/>
    <w:rsid w:val="00D12282"/>
    <w:rsid w:val="00D1513B"/>
    <w:rsid w:val="00D80AA3"/>
    <w:rsid w:val="00DF46B7"/>
    <w:rsid w:val="00E761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65826"/>
  <w15:chartTrackingRefBased/>
  <w15:docId w15:val="{13A4D2AE-C405-498E-B392-0C7D6D75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1EB5"/>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771EB5"/>
    <w:pPr>
      <w:keepNext/>
      <w:jc w:val="both"/>
      <w:outlineLvl w:val="0"/>
    </w:pPr>
    <w:rPr>
      <w:rFonts w:ascii="Century Gothic" w:hAnsi="Century Gothic"/>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1EB5"/>
    <w:rPr>
      <w:rFonts w:ascii="Century Gothic" w:eastAsia="Times New Roman" w:hAnsi="Century Gothic" w:cs="Times New Roman"/>
      <w:b/>
      <w:bCs/>
      <w:sz w:val="24"/>
      <w:szCs w:val="24"/>
      <w:lang w:val="nl-NL" w:eastAsia="nl-NL"/>
    </w:rPr>
  </w:style>
  <w:style w:type="paragraph" w:styleId="Titel">
    <w:name w:val="Title"/>
    <w:basedOn w:val="Standaard"/>
    <w:link w:val="TitelChar"/>
    <w:qFormat/>
    <w:rsid w:val="00771EB5"/>
    <w:pPr>
      <w:jc w:val="center"/>
    </w:pPr>
    <w:rPr>
      <w:rFonts w:ascii="Century Gothic" w:hAnsi="Century Gothic"/>
      <w:b/>
      <w:bCs/>
      <w:u w:val="single"/>
      <w:lang w:val="fr-BE"/>
    </w:rPr>
  </w:style>
  <w:style w:type="character" w:customStyle="1" w:styleId="TitelChar">
    <w:name w:val="Titel Char"/>
    <w:basedOn w:val="Standaardalinea-lettertype"/>
    <w:link w:val="Titel"/>
    <w:rsid w:val="00771EB5"/>
    <w:rPr>
      <w:rFonts w:ascii="Century Gothic" w:eastAsia="Times New Roman" w:hAnsi="Century Gothic" w:cs="Times New Roman"/>
      <w:b/>
      <w:bCs/>
      <w:sz w:val="24"/>
      <w:szCs w:val="24"/>
      <w:u w:val="single"/>
      <w:lang w:val="fr-BE" w:eastAsia="nl-NL"/>
    </w:rPr>
  </w:style>
  <w:style w:type="table" w:styleId="Tabelraster">
    <w:name w:val="Table Grid"/>
    <w:basedOn w:val="Standaardtabel"/>
    <w:uiPriority w:val="39"/>
    <w:rsid w:val="0077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771EB5"/>
    <w:rPr>
      <w:sz w:val="20"/>
      <w:szCs w:val="20"/>
    </w:rPr>
  </w:style>
  <w:style w:type="character" w:customStyle="1" w:styleId="VoetnoottekstChar">
    <w:name w:val="Voetnoottekst Char"/>
    <w:basedOn w:val="Standaardalinea-lettertype"/>
    <w:link w:val="Voetnoottekst"/>
    <w:semiHidden/>
    <w:rsid w:val="00771EB5"/>
    <w:rPr>
      <w:rFonts w:ascii="Times New Roman" w:eastAsia="Times New Roman" w:hAnsi="Times New Roman" w:cs="Times New Roman"/>
      <w:sz w:val="20"/>
      <w:szCs w:val="20"/>
      <w:lang w:val="nl-NL" w:eastAsia="nl-NL"/>
    </w:rPr>
  </w:style>
  <w:style w:type="character" w:styleId="Voetnootmarkering">
    <w:name w:val="footnote reference"/>
    <w:semiHidden/>
    <w:rsid w:val="00771EB5"/>
    <w:rPr>
      <w:vertAlign w:val="superscript"/>
    </w:rPr>
  </w:style>
  <w:style w:type="paragraph" w:styleId="Plattetekst">
    <w:name w:val="Body Text"/>
    <w:basedOn w:val="Standaard"/>
    <w:link w:val="PlattetekstChar"/>
    <w:rsid w:val="00771EB5"/>
    <w:pPr>
      <w:jc w:val="both"/>
    </w:pPr>
    <w:rPr>
      <w:rFonts w:ascii="Century Gothic" w:hAnsi="Century Gothic"/>
      <w:sz w:val="20"/>
    </w:rPr>
  </w:style>
  <w:style w:type="character" w:customStyle="1" w:styleId="PlattetekstChar">
    <w:name w:val="Platte tekst Char"/>
    <w:basedOn w:val="Standaardalinea-lettertype"/>
    <w:link w:val="Plattetekst"/>
    <w:rsid w:val="00771EB5"/>
    <w:rPr>
      <w:rFonts w:ascii="Century Gothic" w:eastAsia="Times New Roman" w:hAnsi="Century Gothic" w:cs="Times New Roman"/>
      <w:sz w:val="20"/>
      <w:szCs w:val="24"/>
      <w:lang w:val="nl-NL" w:eastAsia="nl-NL"/>
    </w:rPr>
  </w:style>
  <w:style w:type="paragraph" w:styleId="Koptekst">
    <w:name w:val="header"/>
    <w:basedOn w:val="Standaard"/>
    <w:link w:val="KoptekstChar"/>
    <w:uiPriority w:val="99"/>
    <w:unhideWhenUsed/>
    <w:rsid w:val="00771EB5"/>
    <w:pPr>
      <w:tabs>
        <w:tab w:val="center" w:pos="4536"/>
        <w:tab w:val="right" w:pos="9072"/>
      </w:tabs>
    </w:pPr>
  </w:style>
  <w:style w:type="character" w:customStyle="1" w:styleId="KoptekstChar">
    <w:name w:val="Koptekst Char"/>
    <w:basedOn w:val="Standaardalinea-lettertype"/>
    <w:link w:val="Koptekst"/>
    <w:uiPriority w:val="99"/>
    <w:rsid w:val="00771EB5"/>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771EB5"/>
    <w:pPr>
      <w:tabs>
        <w:tab w:val="center" w:pos="4536"/>
        <w:tab w:val="right" w:pos="9072"/>
      </w:tabs>
    </w:pPr>
  </w:style>
  <w:style w:type="character" w:customStyle="1" w:styleId="VoettekstChar">
    <w:name w:val="Voettekst Char"/>
    <w:basedOn w:val="Standaardalinea-lettertype"/>
    <w:link w:val="Voettekst"/>
    <w:uiPriority w:val="99"/>
    <w:rsid w:val="00771EB5"/>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8152B8"/>
    <w:pPr>
      <w:ind w:left="720"/>
      <w:contextualSpacing/>
    </w:pPr>
    <w:rPr>
      <w:rFonts w:ascii="Calibri" w:eastAsiaTheme="minorHAnsi" w:hAnsi="Calibri" w:cs="Calibri"/>
      <w:color w:val="000000" w:themeColor="text1"/>
      <w:sz w:val="20"/>
      <w:szCs w:val="20"/>
      <w:lang w:val="nl-BE" w:eastAsia="en-US"/>
    </w:rPr>
  </w:style>
  <w:style w:type="character" w:styleId="Nadruk">
    <w:name w:val="Emphasis"/>
    <w:aliases w:val="aanwijzing"/>
    <w:basedOn w:val="Standaardalinea-lettertype"/>
    <w:uiPriority w:val="20"/>
    <w:qFormat/>
    <w:rsid w:val="008152B8"/>
    <w:rPr>
      <w:rFonts w:ascii="Calibri" w:hAnsi="Calibri"/>
      <w:b w:val="0"/>
      <w:i/>
      <w:iCs/>
      <w:sz w:val="20"/>
    </w:rPr>
  </w:style>
  <w:style w:type="paragraph" w:customStyle="1" w:styleId="Aanwijzing">
    <w:name w:val="Aanwijzing"/>
    <w:basedOn w:val="Standaard"/>
    <w:link w:val="AanwijzingChar"/>
    <w:qFormat/>
    <w:rsid w:val="008152B8"/>
    <w:pPr>
      <w:ind w:left="28"/>
    </w:pPr>
    <w:rPr>
      <w:rFonts w:ascii="Calibri" w:eastAsiaTheme="minorHAnsi" w:hAnsi="Calibri" w:cs="Calibri"/>
      <w:bCs/>
      <w:i/>
      <w:color w:val="000000" w:themeColor="text1"/>
      <w:sz w:val="20"/>
      <w:szCs w:val="20"/>
      <w:lang w:val="nl-BE" w:eastAsia="en-US"/>
    </w:rPr>
  </w:style>
  <w:style w:type="character" w:customStyle="1" w:styleId="AanwijzingChar">
    <w:name w:val="Aanwijzing Char"/>
    <w:basedOn w:val="Standaardalinea-lettertype"/>
    <w:link w:val="Aanwijzing"/>
    <w:rsid w:val="008152B8"/>
    <w:rPr>
      <w:rFonts w:ascii="Calibri" w:hAnsi="Calibri" w:cs="Calibri"/>
      <w:bCs/>
      <w: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94205-14B8-4A5E-8864-1A803843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418</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Lierde Kenneth</dc:creator>
  <cp:keywords/>
  <dc:description/>
  <cp:lastModifiedBy>Woolley Kim</cp:lastModifiedBy>
  <cp:revision>5</cp:revision>
  <dcterms:created xsi:type="dcterms:W3CDTF">2023-03-21T15:59:00Z</dcterms:created>
  <dcterms:modified xsi:type="dcterms:W3CDTF">2023-10-25T08:26:00Z</dcterms:modified>
</cp:coreProperties>
</file>